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31" w:rsidRPr="00A02F31" w:rsidRDefault="00A02F31" w:rsidP="00751F2C">
      <w:pPr>
        <w:shd w:val="clear" w:color="auto" w:fill="FFFFFF"/>
        <w:spacing w:after="264" w:line="240" w:lineRule="auto"/>
        <w:ind w:firstLine="567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A02F31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Международный молодежный конкурс социальной антикоррупционной рекламы "Вместе против коррупции"</w:t>
      </w:r>
    </w:p>
    <w:p w:rsidR="0061591C" w:rsidRPr="00A02F31" w:rsidRDefault="00A02F31" w:rsidP="00751F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Генеральная</w:t>
      </w:r>
      <w:proofErr w:type="gramEnd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прокуратура Российской Федерации выступила организатором Международного молодежного конкурса социальной антикоррупционной рекламы "Вместе против коррупции". </w:t>
      </w:r>
      <w:r w:rsidRPr="00A02F31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Соорганизаторами</w:t>
      </w:r>
      <w:proofErr w:type="spellEnd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этого конкурса являются компетентные органы государств - участников Межгосударственного совета по противодействию коррупции и БРИКС. </w:t>
      </w:r>
      <w:r w:rsidRPr="00A02F3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Прием работ будет осуществляться с 1 июня по 1 октября 2019 года на </w:t>
      </w:r>
      <w:hyperlink r:id="rId5" w:history="1">
        <w:r w:rsidRPr="00A02F31">
          <w:rPr>
            <w:rStyle w:val="a3"/>
            <w:rFonts w:ascii="Times New Roman" w:hAnsi="Times New Roman" w:cs="Times New Roman"/>
            <w:color w:val="024C8B"/>
            <w:sz w:val="28"/>
            <w:szCs w:val="28"/>
            <w:u w:val="none"/>
            <w:shd w:val="clear" w:color="auto" w:fill="FFFFFF"/>
          </w:rPr>
          <w:t>официальном сайте</w:t>
        </w:r>
      </w:hyperlink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конкурса в двух номинациях - социальный пакет и социальный видеоролик. К участию приглашаются молодые люди в возрасте от 14 до 35 лет. Торжественная церемония награждения победителей конкурса будет приурочена к Международному дню борьбы с коррупцией (9 декабря). Правила проведения </w:t>
      </w:r>
      <w:proofErr w:type="spellStart"/>
      <w:proofErr w:type="gramStart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проведения</w:t>
      </w:r>
      <w:proofErr w:type="spellEnd"/>
      <w:proofErr w:type="gramEnd"/>
      <w:r w:rsidRPr="00A02F3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конкурса доступны на официальном сайте конкурса.</w:t>
      </w:r>
    </w:p>
    <w:sectPr w:rsidR="0061591C" w:rsidRPr="00A02F31" w:rsidSect="00A02F31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331"/>
    <w:rsid w:val="0061591C"/>
    <w:rsid w:val="00751F2C"/>
    <w:rsid w:val="00A02F31"/>
    <w:rsid w:val="00A80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F3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2F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38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nticorruption.lif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 Ирина Анатольевна</dc:creator>
  <cp:lastModifiedBy>Пак Ирина Анатольевна</cp:lastModifiedBy>
  <cp:revision>3</cp:revision>
  <dcterms:created xsi:type="dcterms:W3CDTF">2019-05-16T13:44:00Z</dcterms:created>
  <dcterms:modified xsi:type="dcterms:W3CDTF">2019-05-16T13:45:00Z</dcterms:modified>
</cp:coreProperties>
</file>